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D2" w:rsidRDefault="009559D2" w:rsidP="009559D2">
      <w:pPr>
        <w:pStyle w:val="a0"/>
        <w:jc w:val="center"/>
        <w:rPr>
          <w:rFonts w:cs="Times New Roman"/>
          <w:b/>
        </w:rPr>
      </w:pPr>
    </w:p>
    <w:p w:rsidR="009559D2" w:rsidRDefault="009559D2" w:rsidP="009559D2">
      <w:pPr>
        <w:pStyle w:val="a0"/>
        <w:jc w:val="center"/>
        <w:rPr>
          <w:rFonts w:cs="Times New Roman"/>
          <w:b/>
        </w:rPr>
      </w:pPr>
    </w:p>
    <w:p w:rsidR="009559D2" w:rsidRDefault="009559D2" w:rsidP="009559D2">
      <w:pPr>
        <w:pStyle w:val="a0"/>
        <w:jc w:val="center"/>
        <w:rPr>
          <w:rFonts w:cs="Times New Roman"/>
          <w:b/>
        </w:rPr>
      </w:pPr>
    </w:p>
    <w:p w:rsidR="009559D2" w:rsidRDefault="009559D2" w:rsidP="009559D2">
      <w:pPr>
        <w:pStyle w:val="a0"/>
        <w:jc w:val="center"/>
        <w:rPr>
          <w:rFonts w:cs="Times New Roman"/>
          <w:b/>
        </w:rPr>
      </w:pPr>
    </w:p>
    <w:p w:rsidR="009559D2" w:rsidRDefault="009559D2" w:rsidP="009559D2">
      <w:pPr>
        <w:pStyle w:val="a0"/>
        <w:jc w:val="center"/>
        <w:rPr>
          <w:rFonts w:cs="Times New Roman"/>
          <w:b/>
        </w:rPr>
      </w:pPr>
      <w:r>
        <w:rPr>
          <w:rFonts w:cs="Times New Roman"/>
          <w:b/>
        </w:rPr>
        <w:t>СОВЕТ ДЕПУТАТОВ ГОРОДА РЕУТОВ</w:t>
      </w:r>
    </w:p>
    <w:p w:rsidR="009559D2" w:rsidRDefault="009559D2" w:rsidP="009559D2">
      <w:pPr>
        <w:pStyle w:val="a0"/>
        <w:jc w:val="center"/>
        <w:rPr>
          <w:rFonts w:cs="Times New Roman"/>
          <w:b/>
        </w:rPr>
      </w:pPr>
    </w:p>
    <w:p w:rsidR="009559D2" w:rsidRDefault="009559D2" w:rsidP="009559D2">
      <w:pPr>
        <w:pStyle w:val="a0"/>
        <w:jc w:val="center"/>
        <w:rPr>
          <w:rFonts w:cs="Times New Roman"/>
          <w:b/>
        </w:rPr>
      </w:pPr>
      <w:r>
        <w:rPr>
          <w:rFonts w:cs="Times New Roman"/>
          <w:b/>
        </w:rPr>
        <w:t>РЕШЕНИЕ</w:t>
      </w:r>
    </w:p>
    <w:p w:rsidR="009559D2" w:rsidRDefault="009559D2" w:rsidP="009559D2">
      <w:pPr>
        <w:pStyle w:val="a0"/>
        <w:jc w:val="center"/>
        <w:rPr>
          <w:rFonts w:cs="Times New Roman"/>
          <w:b/>
        </w:rPr>
      </w:pPr>
    </w:p>
    <w:p w:rsidR="00A04811" w:rsidRPr="009559D2" w:rsidRDefault="009559D2" w:rsidP="009559D2">
      <w:pPr>
        <w:pStyle w:val="a0"/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Pr="009559D2">
        <w:rPr>
          <w:rFonts w:cs="Times New Roman"/>
        </w:rPr>
        <w:t>21</w:t>
      </w:r>
      <w:r>
        <w:rPr>
          <w:rFonts w:cs="Times New Roman"/>
        </w:rPr>
        <w:t xml:space="preserve">.10.2015 № </w:t>
      </w:r>
      <w:r>
        <w:rPr>
          <w:rFonts w:cs="Times New Roman"/>
        </w:rPr>
        <w:t>6</w:t>
      </w:r>
      <w:r>
        <w:rPr>
          <w:rFonts w:cs="Times New Roman"/>
          <w:lang w:val="en-US"/>
        </w:rPr>
        <w:t>9</w:t>
      </w:r>
      <w:r>
        <w:rPr>
          <w:rFonts w:cs="Times New Roman"/>
        </w:rPr>
        <w:t>/2015-НА</w:t>
      </w:r>
    </w:p>
    <w:p w:rsidR="00075DA0" w:rsidRDefault="00075DA0" w:rsidP="00172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A19DB" w:rsidRDefault="000A19DB" w:rsidP="000A19DB">
      <w:pPr>
        <w:pStyle w:val="a0"/>
        <w:rPr>
          <w:lang w:eastAsia="ru-RU"/>
        </w:rPr>
      </w:pPr>
    </w:p>
    <w:p w:rsidR="009559D2" w:rsidRDefault="009559D2" w:rsidP="000A19DB">
      <w:pPr>
        <w:pStyle w:val="a0"/>
        <w:rPr>
          <w:lang w:eastAsia="ru-RU"/>
        </w:rPr>
      </w:pPr>
    </w:p>
    <w:p w:rsidR="009559D2" w:rsidRPr="000A19DB" w:rsidRDefault="009559D2" w:rsidP="000A19DB">
      <w:pPr>
        <w:pStyle w:val="a0"/>
        <w:rPr>
          <w:lang w:eastAsia="ru-RU"/>
        </w:rPr>
      </w:pPr>
    </w:p>
    <w:p w:rsidR="00075DA0" w:rsidRPr="00172E75" w:rsidRDefault="00075DA0" w:rsidP="00172E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BB0" w:rsidRPr="00172E75" w:rsidRDefault="00172E75" w:rsidP="00172E75">
      <w:pPr>
        <w:pStyle w:val="a0"/>
        <w:jc w:val="center"/>
        <w:rPr>
          <w:rFonts w:cs="Times New Roman"/>
        </w:rPr>
      </w:pPr>
      <w:r w:rsidRPr="00172E75">
        <w:rPr>
          <w:rFonts w:cs="Times New Roman"/>
        </w:rPr>
        <w:t>О внесении изменений в Решение Реутовского городского Совета депутатов от 23.11.2005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57/2005-НА «Об установлении и введении в действие земельного налога в городе Реутове» (с учётом изменений и дополнений, внесённых Решениями Реутовского городского Совета депутатов от 01.11.2006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57/2006-НА, от 16.07.2007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83/2007-НА, от 31.10.2007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106/2007-НА, от 26.11.2007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120/2007-НА, от 26.11.2008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96/2008-НА, от 25.03.2009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12/2009-НА, от 29.09.2010 №</w:t>
      </w:r>
      <w:r w:rsidRPr="00172E75">
        <w:rPr>
          <w:rFonts w:cs="Times New Roman"/>
          <w:lang w:val="en-US"/>
        </w:rPr>
        <w:t> </w:t>
      </w:r>
      <w:r w:rsidRPr="00172E75">
        <w:rPr>
          <w:rFonts w:cs="Times New Roman"/>
        </w:rPr>
        <w:t>78/2010-НА (в ред. от 11.04.2012 № 242/36), Решениями Совета депутатов города Реутов от 26.10.2011 №</w:t>
      </w:r>
      <w:r>
        <w:rPr>
          <w:rFonts w:cs="Times New Roman"/>
        </w:rPr>
        <w:t xml:space="preserve"> 181/23, </w:t>
      </w:r>
      <w:r w:rsidRPr="00172E75">
        <w:rPr>
          <w:rFonts w:cs="Times New Roman"/>
        </w:rPr>
        <w:t xml:space="preserve">от 20.11.2013 № 418/82, </w:t>
      </w:r>
      <w:r w:rsidR="00646BD0" w:rsidRPr="00172E75">
        <w:rPr>
          <w:rFonts w:eastAsia="Times New Roman" w:cs="Times New Roman"/>
          <w:lang w:eastAsia="ru-RU"/>
        </w:rPr>
        <w:t>от 08.10.2014 N 35/2014-НА</w:t>
      </w:r>
      <w:r w:rsidRPr="00172E75">
        <w:rPr>
          <w:rFonts w:eastAsia="Times New Roman" w:cs="Times New Roman"/>
          <w:lang w:eastAsia="ru-RU"/>
        </w:rPr>
        <w:t>)</w:t>
      </w:r>
    </w:p>
    <w:p w:rsidR="00075DA0" w:rsidRPr="00172E75" w:rsidRDefault="00075DA0" w:rsidP="00172E75">
      <w:pPr>
        <w:pStyle w:val="a0"/>
        <w:jc w:val="both"/>
        <w:rPr>
          <w:rFonts w:cs="Times New Roman"/>
          <w:lang w:eastAsia="ru-RU"/>
        </w:rPr>
      </w:pPr>
    </w:p>
    <w:p w:rsidR="004C6BB0" w:rsidRDefault="004C6BB0" w:rsidP="00172E7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A19DB" w:rsidRDefault="000A19DB" w:rsidP="000A19DB">
      <w:pPr>
        <w:pStyle w:val="a0"/>
        <w:rPr>
          <w:lang w:eastAsia="ru-RU"/>
        </w:rPr>
      </w:pPr>
    </w:p>
    <w:p w:rsidR="009559D2" w:rsidRPr="000A19DB" w:rsidRDefault="009559D2" w:rsidP="000A19DB">
      <w:pPr>
        <w:pStyle w:val="a0"/>
        <w:rPr>
          <w:lang w:eastAsia="ru-RU"/>
        </w:rPr>
      </w:pPr>
    </w:p>
    <w:p w:rsidR="004C6BB0" w:rsidRPr="00172E75" w:rsidRDefault="004C6BB0" w:rsidP="00B13814">
      <w:pPr>
        <w:pStyle w:val="a0"/>
        <w:ind w:firstLine="708"/>
        <w:jc w:val="both"/>
        <w:rPr>
          <w:lang w:eastAsia="ru-RU"/>
        </w:rPr>
      </w:pPr>
      <w:proofErr w:type="gramStart"/>
      <w:r w:rsidRPr="00172E75">
        <w:rPr>
          <w:lang w:eastAsia="ru-RU"/>
        </w:rPr>
        <w:t>В соответствии с</w:t>
      </w:r>
      <w:r w:rsidR="00FD1B92" w:rsidRPr="00172E75">
        <w:rPr>
          <w:lang w:eastAsia="ru-RU"/>
        </w:rPr>
        <w:t>о</w:t>
      </w:r>
      <w:r w:rsidR="008173BD" w:rsidRPr="00172E75">
        <w:rPr>
          <w:lang w:eastAsia="ru-RU"/>
        </w:rPr>
        <w:t xml:space="preserve"> статьёй 2 Федерального закона от 02.12.2013 № 334-ФЗ «О</w:t>
      </w:r>
      <w:r w:rsidRPr="00172E75">
        <w:rPr>
          <w:lang w:eastAsia="ru-RU"/>
        </w:rPr>
        <w:t xml:space="preserve"> </w:t>
      </w:r>
      <w:r w:rsidR="008173BD" w:rsidRPr="00172E75">
        <w:rPr>
          <w:lang w:eastAsia="ru-RU"/>
        </w:rPr>
        <w:t xml:space="preserve">внесении изменений в часть вторую </w:t>
      </w:r>
      <w:r w:rsidR="009607E3" w:rsidRPr="00172E75">
        <w:rPr>
          <w:lang w:eastAsia="ru-RU"/>
        </w:rPr>
        <w:t>Н</w:t>
      </w:r>
      <w:r w:rsidR="008173BD" w:rsidRPr="00172E75">
        <w:rPr>
          <w:lang w:eastAsia="ru-RU"/>
        </w:rPr>
        <w:t xml:space="preserve">алогового кодекса Российской Федерации и статью 5 Закона Российской Федерации «О налогах на имущество физических лиц», </w:t>
      </w:r>
      <w:r w:rsidRPr="00172E75">
        <w:rPr>
          <w:lang w:eastAsia="ru-RU"/>
        </w:rPr>
        <w:t>руководствуясь статьёй 16 Федерального закона от 06.10.2003 № 131-ФЗ «Об общих принципах организации местного самоуправления в Российской Федерации», Совет депутатов города Реутов решил:</w:t>
      </w:r>
      <w:proofErr w:type="gramEnd"/>
    </w:p>
    <w:p w:rsidR="004C6BB0" w:rsidRPr="00172E75" w:rsidRDefault="004C6BB0" w:rsidP="004C6BB0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5DA0" w:rsidRPr="00172E75" w:rsidRDefault="004C6BB0" w:rsidP="00172E75">
      <w:pPr>
        <w:pStyle w:val="a0"/>
        <w:jc w:val="both"/>
        <w:rPr>
          <w:rFonts w:cs="Times New Roman"/>
        </w:rPr>
      </w:pPr>
      <w:r w:rsidRPr="00172E75">
        <w:rPr>
          <w:rFonts w:cs="Times New Roman"/>
          <w:lang w:eastAsia="ru-RU"/>
        </w:rPr>
        <w:tab/>
      </w:r>
      <w:r w:rsidR="008173BD" w:rsidRPr="00172E75">
        <w:rPr>
          <w:rFonts w:cs="Times New Roman"/>
          <w:lang w:eastAsia="ru-RU"/>
        </w:rPr>
        <w:t xml:space="preserve">1. </w:t>
      </w:r>
      <w:r w:rsidRPr="00172E75">
        <w:rPr>
          <w:rFonts w:cs="Times New Roman"/>
          <w:lang w:eastAsia="ru-RU"/>
        </w:rPr>
        <w:t xml:space="preserve">Внести в Решение Реутовского городского Совета депутатов от 23.11.2005 № 57/2005-НА «Об установлении и введении в действие земельного налога в городе Реутове» </w:t>
      </w:r>
      <w:r w:rsidR="00172E75" w:rsidRPr="00172E75">
        <w:rPr>
          <w:rFonts w:cs="Times New Roman"/>
        </w:rPr>
        <w:t>(с учётом изменений и дополнений, внесённых Решениями Реутовского городского Совета депутатов от 01.11.2006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>57/2006-НА, от 16.07.2007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>83/2007-НА, от 31.10.2007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>106/2007-НА, от 26.11.2007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>120/2007-НА, от 26.11.2008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>96/2008-НА, от 25.03.2009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>12/2009-НА, от 29.09.2010 №</w:t>
      </w:r>
      <w:r w:rsidR="00172E75" w:rsidRPr="00172E75">
        <w:rPr>
          <w:rFonts w:cs="Times New Roman"/>
          <w:lang w:val="en-US"/>
        </w:rPr>
        <w:t> </w:t>
      </w:r>
      <w:r w:rsidR="00172E75" w:rsidRPr="00172E75">
        <w:rPr>
          <w:rFonts w:cs="Times New Roman"/>
        </w:rPr>
        <w:t xml:space="preserve">78/2010-НА (в ред. от 11.04.2012 № 242/36), Решениями Совета депутатов города Реутов от 26.10.2011 № 181/23, от 20.11.2013 № 418/82, </w:t>
      </w:r>
      <w:r w:rsidR="00172E75" w:rsidRPr="00172E75">
        <w:rPr>
          <w:rFonts w:cs="Times New Roman"/>
          <w:lang w:eastAsia="ru-RU"/>
        </w:rPr>
        <w:t>от 08.10.2014 N 35/2014-НА)</w:t>
      </w:r>
      <w:r w:rsidRPr="00172E75">
        <w:rPr>
          <w:rFonts w:cs="Times New Roman"/>
          <w:lang w:eastAsia="ru-RU"/>
        </w:rPr>
        <w:t xml:space="preserve"> следующие изменения:</w:t>
      </w:r>
    </w:p>
    <w:p w:rsidR="005701D0" w:rsidRPr="00172E75" w:rsidRDefault="005701D0" w:rsidP="007E3259">
      <w:pPr>
        <w:pStyle w:val="a0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ab/>
      </w:r>
      <w:r w:rsidR="00172E75" w:rsidRPr="00172E75">
        <w:rPr>
          <w:rFonts w:cs="Times New Roman"/>
          <w:lang w:eastAsia="ru-RU"/>
        </w:rPr>
        <w:t xml:space="preserve">1) </w:t>
      </w:r>
      <w:r w:rsidR="00075DA0" w:rsidRPr="00172E75">
        <w:rPr>
          <w:rFonts w:cs="Times New Roman"/>
          <w:lang w:eastAsia="ru-RU"/>
        </w:rPr>
        <w:t>п</w:t>
      </w:r>
      <w:r w:rsidRPr="00172E75">
        <w:rPr>
          <w:rFonts w:cs="Times New Roman"/>
          <w:lang w:eastAsia="ru-RU"/>
        </w:rPr>
        <w:t>ункт</w:t>
      </w:r>
      <w:r w:rsidR="00172E75" w:rsidRPr="00172E75">
        <w:rPr>
          <w:rFonts w:cs="Times New Roman"/>
          <w:lang w:eastAsia="ru-RU"/>
        </w:rPr>
        <w:t xml:space="preserve"> 3 </w:t>
      </w:r>
      <w:r w:rsidRPr="00172E75">
        <w:rPr>
          <w:rFonts w:cs="Times New Roman"/>
          <w:lang w:eastAsia="ru-RU"/>
        </w:rPr>
        <w:t>изложить в следующей редакции:</w:t>
      </w:r>
    </w:p>
    <w:p w:rsidR="00006FBC" w:rsidRDefault="005701D0" w:rsidP="005701D0">
      <w:pPr>
        <w:pStyle w:val="a0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ab/>
        <w:t>«</w:t>
      </w:r>
      <w:r w:rsidR="00006FBC" w:rsidRPr="00172E75">
        <w:rPr>
          <w:rFonts w:cs="Times New Roman"/>
          <w:lang w:eastAsia="ru-RU"/>
        </w:rPr>
        <w:t>3. Отчетными периодами для налогоплательщиков-организаций признаются первый квартал, второй квартал и третий квартал календарного года.</w:t>
      </w:r>
      <w:r w:rsidR="00172E75" w:rsidRPr="00172E75">
        <w:rPr>
          <w:rFonts w:cs="Times New Roman"/>
          <w:lang w:eastAsia="ru-RU"/>
        </w:rPr>
        <w:t>»;</w:t>
      </w:r>
    </w:p>
    <w:p w:rsidR="00172E75" w:rsidRPr="00172E75" w:rsidRDefault="00172E75" w:rsidP="005701D0">
      <w:pPr>
        <w:pStyle w:val="a0"/>
        <w:jc w:val="both"/>
        <w:rPr>
          <w:rFonts w:cs="Times New Roman"/>
          <w:lang w:eastAsia="ru-RU"/>
        </w:rPr>
      </w:pPr>
    </w:p>
    <w:p w:rsidR="00172E75" w:rsidRPr="00172E75" w:rsidRDefault="00172E75" w:rsidP="005701D0">
      <w:pPr>
        <w:pStyle w:val="a0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ab/>
        <w:t>2) пункт 4 изложить в следующей редакции:</w:t>
      </w:r>
    </w:p>
    <w:p w:rsidR="005701D0" w:rsidRDefault="00172E75" w:rsidP="00172E75">
      <w:pPr>
        <w:pStyle w:val="a0"/>
        <w:ind w:firstLine="708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>«</w:t>
      </w:r>
      <w:r w:rsidR="005701D0" w:rsidRPr="00172E75">
        <w:rPr>
          <w:rFonts w:cs="Times New Roman"/>
          <w:lang w:eastAsia="ru-RU"/>
        </w:rPr>
        <w:t>4.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 не позднее 1 февраля года, следующего за истекшим налоговым периодом.</w:t>
      </w:r>
      <w:r w:rsidRPr="00172E75">
        <w:rPr>
          <w:rFonts w:cs="Times New Roman"/>
          <w:lang w:eastAsia="ru-RU"/>
        </w:rPr>
        <w:t>»;</w:t>
      </w:r>
    </w:p>
    <w:p w:rsidR="00172E75" w:rsidRPr="00172E75" w:rsidRDefault="00172E75" w:rsidP="00172E75">
      <w:pPr>
        <w:pStyle w:val="a0"/>
        <w:ind w:firstLine="708"/>
        <w:jc w:val="both"/>
        <w:rPr>
          <w:rFonts w:cs="Times New Roman"/>
          <w:lang w:eastAsia="ru-RU"/>
        </w:rPr>
      </w:pPr>
    </w:p>
    <w:p w:rsidR="00172E75" w:rsidRPr="00172E75" w:rsidRDefault="00172E75" w:rsidP="00172E75">
      <w:pPr>
        <w:pStyle w:val="a0"/>
        <w:ind w:firstLine="708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>3) пункт 5 изложить в следующей редакции:</w:t>
      </w:r>
    </w:p>
    <w:p w:rsidR="00006FBC" w:rsidRDefault="00172E75" w:rsidP="00172E75">
      <w:pPr>
        <w:pStyle w:val="a0"/>
        <w:ind w:firstLine="708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>«</w:t>
      </w:r>
      <w:r w:rsidR="00006FBC" w:rsidRPr="00172E75">
        <w:rPr>
          <w:rFonts w:cs="Times New Roman"/>
          <w:lang w:eastAsia="ru-RU"/>
        </w:rPr>
        <w:t>5. В течение налогового периода налогоплательщики-организации уплачивают авансовые платежи по налогу</w:t>
      </w:r>
      <w:r w:rsidR="00006FBC" w:rsidRPr="00172E75">
        <w:rPr>
          <w:rFonts w:cs="Times New Roman"/>
        </w:rPr>
        <w:t xml:space="preserve"> </w:t>
      </w:r>
      <w:r w:rsidR="00006FBC" w:rsidRPr="00172E75">
        <w:rPr>
          <w:rFonts w:cs="Times New Roman"/>
          <w:lang w:eastAsia="ru-RU"/>
        </w:rPr>
        <w:t>по истечении отчетных периодов, но не позднее 5 мая, 5 августа, 5 декабря.</w:t>
      </w:r>
      <w:r w:rsidRPr="00172E75">
        <w:rPr>
          <w:rFonts w:cs="Times New Roman"/>
          <w:lang w:eastAsia="ru-RU"/>
        </w:rPr>
        <w:t>»;</w:t>
      </w:r>
    </w:p>
    <w:p w:rsidR="00172E75" w:rsidRPr="00172E75" w:rsidRDefault="00172E75" w:rsidP="00172E75">
      <w:pPr>
        <w:pStyle w:val="a0"/>
        <w:ind w:firstLine="708"/>
        <w:jc w:val="both"/>
        <w:rPr>
          <w:rFonts w:cs="Times New Roman"/>
          <w:lang w:eastAsia="ru-RU"/>
        </w:rPr>
      </w:pPr>
    </w:p>
    <w:p w:rsidR="00172E75" w:rsidRPr="00172E75" w:rsidRDefault="00172E75" w:rsidP="00172E75">
      <w:pPr>
        <w:pStyle w:val="a0"/>
        <w:ind w:firstLine="708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lastRenderedPageBreak/>
        <w:t>4) пункт 8 изложить в следующей редакции:</w:t>
      </w:r>
    </w:p>
    <w:p w:rsidR="001C6FE1" w:rsidRPr="00172E75" w:rsidRDefault="00172E75" w:rsidP="001C6FE1">
      <w:pPr>
        <w:pStyle w:val="a0"/>
        <w:ind w:firstLine="708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>«</w:t>
      </w:r>
      <w:r w:rsidR="001C6FE1" w:rsidRPr="00172E75">
        <w:rPr>
          <w:rFonts w:cs="Times New Roman"/>
          <w:lang w:eastAsia="ru-RU"/>
        </w:rPr>
        <w:t>8. Определить следующи</w:t>
      </w:r>
      <w:r w:rsidR="00BE447F" w:rsidRPr="00172E75">
        <w:rPr>
          <w:rFonts w:cs="Times New Roman"/>
          <w:lang w:eastAsia="ru-RU"/>
        </w:rPr>
        <w:t>е</w:t>
      </w:r>
      <w:r w:rsidR="001C6FE1" w:rsidRPr="00172E75">
        <w:rPr>
          <w:rFonts w:cs="Times New Roman"/>
          <w:lang w:eastAsia="ru-RU"/>
        </w:rPr>
        <w:t xml:space="preserve"> сроки уплаты налога:</w:t>
      </w:r>
    </w:p>
    <w:p w:rsidR="001C6FE1" w:rsidRPr="00172E75" w:rsidRDefault="001C6FE1" w:rsidP="001C6FE1">
      <w:pPr>
        <w:pStyle w:val="a0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ab/>
      </w:r>
      <w:r w:rsidR="004816BB" w:rsidRPr="00172E75">
        <w:rPr>
          <w:rFonts w:cs="Times New Roman"/>
          <w:lang w:eastAsia="ru-RU"/>
        </w:rPr>
        <w:t xml:space="preserve"> </w:t>
      </w:r>
      <w:r w:rsidRPr="00172E75">
        <w:rPr>
          <w:rFonts w:cs="Times New Roman"/>
          <w:lang w:eastAsia="ru-RU"/>
        </w:rPr>
        <w:t xml:space="preserve">1) </w:t>
      </w:r>
      <w:r w:rsidR="007E3259" w:rsidRPr="00172E75">
        <w:rPr>
          <w:rFonts w:cs="Times New Roman"/>
          <w:lang w:eastAsia="ru-RU"/>
        </w:rPr>
        <w:t>н</w:t>
      </w:r>
      <w:r w:rsidRPr="00172E75">
        <w:rPr>
          <w:rFonts w:cs="Times New Roman"/>
          <w:lang w:eastAsia="ru-RU"/>
        </w:rPr>
        <w:t xml:space="preserve">алог подлежат уплате налогоплательщиками-организациями не позднее </w:t>
      </w:r>
      <w:r w:rsidR="0093162D" w:rsidRPr="00ED70AB">
        <w:rPr>
          <w:rFonts w:cs="Times New Roman"/>
          <w:lang w:eastAsia="ru-RU"/>
        </w:rPr>
        <w:t>5</w:t>
      </w:r>
      <w:r w:rsidRPr="00ED70AB">
        <w:rPr>
          <w:rFonts w:cs="Times New Roman"/>
          <w:lang w:eastAsia="ru-RU"/>
        </w:rPr>
        <w:t xml:space="preserve"> </w:t>
      </w:r>
      <w:r w:rsidR="0093162D" w:rsidRPr="00ED70AB">
        <w:rPr>
          <w:rFonts w:cs="Times New Roman"/>
          <w:lang w:eastAsia="ru-RU"/>
        </w:rPr>
        <w:t>марта</w:t>
      </w:r>
      <w:r w:rsidR="0093162D" w:rsidRPr="00172E75">
        <w:rPr>
          <w:rFonts w:cs="Times New Roman"/>
          <w:lang w:eastAsia="ru-RU"/>
        </w:rPr>
        <w:t xml:space="preserve"> </w:t>
      </w:r>
      <w:r w:rsidRPr="00172E75">
        <w:rPr>
          <w:rFonts w:cs="Times New Roman"/>
          <w:lang w:eastAsia="ru-RU"/>
        </w:rPr>
        <w:t>года, следующего за истекшим налоговым периодом;</w:t>
      </w:r>
    </w:p>
    <w:p w:rsidR="001C6FE1" w:rsidRPr="00172E75" w:rsidRDefault="001C6FE1" w:rsidP="001C6FE1">
      <w:pPr>
        <w:pStyle w:val="a0"/>
        <w:ind w:firstLine="708"/>
        <w:jc w:val="both"/>
        <w:rPr>
          <w:rFonts w:cs="Times New Roman"/>
          <w:lang w:eastAsia="ru-RU"/>
        </w:rPr>
      </w:pPr>
      <w:r w:rsidRPr="00172E75">
        <w:rPr>
          <w:rFonts w:cs="Times New Roman"/>
          <w:lang w:eastAsia="ru-RU"/>
        </w:rPr>
        <w:t xml:space="preserve">2) </w:t>
      </w:r>
      <w:r w:rsidR="007E3259" w:rsidRPr="00172E75">
        <w:rPr>
          <w:rFonts w:cs="Times New Roman"/>
          <w:lang w:eastAsia="ru-RU"/>
        </w:rPr>
        <w:t>н</w:t>
      </w:r>
      <w:r w:rsidRPr="00172E75">
        <w:rPr>
          <w:rFonts w:cs="Times New Roman"/>
          <w:lang w:eastAsia="ru-RU"/>
        </w:rPr>
        <w:t>алог подлежит уплате налогоплательщиками - физическими лицами в срок не позднее 1 октября года, следующего за истекшим налоговым периодом.</w:t>
      </w:r>
      <w:r w:rsidR="00075DA0" w:rsidRPr="00172E75">
        <w:rPr>
          <w:rFonts w:cs="Times New Roman"/>
          <w:lang w:eastAsia="ru-RU"/>
        </w:rPr>
        <w:t>».</w:t>
      </w:r>
    </w:p>
    <w:p w:rsidR="004C6BB0" w:rsidRPr="00172E75" w:rsidRDefault="004C6BB0" w:rsidP="00FD1B9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="00FD1B92" w:rsidRPr="00172E75">
        <w:rPr>
          <w:rFonts w:ascii="Times New Roman" w:eastAsia="Times New Roman" w:hAnsi="Times New Roman" w:cs="Times New Roman"/>
          <w:lang w:eastAsia="ru-RU"/>
        </w:rPr>
        <w:t>2</w:t>
      </w:r>
      <w:r w:rsidRPr="00172E75">
        <w:rPr>
          <w:rFonts w:ascii="Times New Roman" w:eastAsia="Times New Roman" w:hAnsi="Times New Roman" w:cs="Times New Roman"/>
          <w:lang w:eastAsia="ru-RU"/>
        </w:rPr>
        <w:t>. Опубликовать настоящее решение в газете «</w:t>
      </w:r>
      <w:proofErr w:type="spellStart"/>
      <w:r w:rsidRPr="00172E75">
        <w:rPr>
          <w:rFonts w:ascii="Times New Roman" w:eastAsia="Times New Roman" w:hAnsi="Times New Roman" w:cs="Times New Roman"/>
          <w:lang w:eastAsia="ru-RU"/>
        </w:rPr>
        <w:t>Реут</w:t>
      </w:r>
      <w:proofErr w:type="spellEnd"/>
      <w:r w:rsidRPr="00172E75">
        <w:rPr>
          <w:rFonts w:ascii="Times New Roman" w:eastAsia="Times New Roman" w:hAnsi="Times New Roman" w:cs="Times New Roman"/>
          <w:lang w:eastAsia="ru-RU"/>
        </w:rPr>
        <w:t>» и на городском сайте.</w:t>
      </w:r>
    </w:p>
    <w:p w:rsidR="004C6BB0" w:rsidRPr="00172E75" w:rsidRDefault="004C6BB0" w:rsidP="004C6BB0">
      <w:pPr>
        <w:spacing w:after="0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075DA0" w:rsidRPr="00172E75" w:rsidRDefault="00075DA0" w:rsidP="00075DA0">
      <w:pPr>
        <w:pStyle w:val="a0"/>
        <w:rPr>
          <w:rFonts w:cs="Times New Roman"/>
          <w:lang w:eastAsia="ru-RU"/>
        </w:rPr>
      </w:pPr>
    </w:p>
    <w:p w:rsidR="00075DA0" w:rsidRDefault="00075DA0" w:rsidP="00075DA0">
      <w:pPr>
        <w:pStyle w:val="a0"/>
        <w:rPr>
          <w:rFonts w:cs="Times New Roman"/>
          <w:lang w:eastAsia="ru-RU"/>
        </w:rPr>
      </w:pPr>
    </w:p>
    <w:p w:rsidR="00FB72A4" w:rsidRDefault="00FB72A4" w:rsidP="00075DA0">
      <w:pPr>
        <w:pStyle w:val="a0"/>
        <w:rPr>
          <w:rFonts w:cs="Times New Roman"/>
          <w:lang w:eastAsia="ru-RU"/>
        </w:rPr>
      </w:pPr>
    </w:p>
    <w:p w:rsidR="00FB72A4" w:rsidRDefault="00FB72A4" w:rsidP="00075DA0">
      <w:pPr>
        <w:pStyle w:val="a0"/>
        <w:rPr>
          <w:rFonts w:cs="Times New Roman"/>
          <w:lang w:eastAsia="ru-RU"/>
        </w:rPr>
      </w:pPr>
    </w:p>
    <w:p w:rsidR="00FB72A4" w:rsidRDefault="00FB72A4" w:rsidP="00075DA0">
      <w:pPr>
        <w:pStyle w:val="a0"/>
        <w:rPr>
          <w:rFonts w:cs="Times New Roman"/>
          <w:lang w:eastAsia="ru-RU"/>
        </w:rPr>
      </w:pPr>
    </w:p>
    <w:p w:rsidR="00FB72A4" w:rsidRDefault="00FB72A4" w:rsidP="00075DA0">
      <w:pPr>
        <w:pStyle w:val="a0"/>
        <w:rPr>
          <w:rFonts w:cs="Times New Roman"/>
          <w:lang w:eastAsia="ru-RU"/>
        </w:rPr>
      </w:pPr>
    </w:p>
    <w:p w:rsidR="00FB72A4" w:rsidRDefault="00FB72A4" w:rsidP="00075DA0">
      <w:pPr>
        <w:pStyle w:val="a0"/>
        <w:rPr>
          <w:rFonts w:cs="Times New Roman"/>
          <w:lang w:eastAsia="ru-RU"/>
        </w:rPr>
      </w:pPr>
    </w:p>
    <w:p w:rsidR="00FB72A4" w:rsidRDefault="00FB72A4" w:rsidP="00075DA0">
      <w:pPr>
        <w:pStyle w:val="a0"/>
        <w:rPr>
          <w:rFonts w:cs="Times New Roman"/>
          <w:lang w:eastAsia="ru-RU"/>
        </w:rPr>
      </w:pPr>
    </w:p>
    <w:p w:rsidR="00FB72A4" w:rsidRPr="00172E75" w:rsidRDefault="00FB72A4" w:rsidP="00075DA0">
      <w:pPr>
        <w:pStyle w:val="a0"/>
        <w:rPr>
          <w:rFonts w:cs="Times New Roman"/>
          <w:lang w:eastAsia="ru-RU"/>
        </w:rPr>
      </w:pPr>
    </w:p>
    <w:p w:rsidR="00075DA0" w:rsidRPr="00172E75" w:rsidRDefault="00075DA0" w:rsidP="00075DA0">
      <w:pPr>
        <w:pStyle w:val="a0"/>
        <w:rPr>
          <w:rFonts w:cs="Times New Roman"/>
          <w:lang w:eastAsia="ru-RU"/>
        </w:rPr>
      </w:pPr>
    </w:p>
    <w:p w:rsidR="004C6BB0" w:rsidRPr="00172E75" w:rsidRDefault="004C6BB0" w:rsidP="004C6BB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72E75">
        <w:rPr>
          <w:rFonts w:ascii="Times New Roman" w:eastAsia="Times New Roman" w:hAnsi="Times New Roman" w:cs="Times New Roman"/>
          <w:lang w:eastAsia="ru-RU"/>
        </w:rPr>
        <w:t>Глава города</w:t>
      </w:r>
      <w:r w:rsidR="009E56D3" w:rsidRPr="00172E75">
        <w:rPr>
          <w:rFonts w:ascii="Times New Roman" w:eastAsia="Times New Roman" w:hAnsi="Times New Roman" w:cs="Times New Roman"/>
          <w:lang w:eastAsia="ru-RU"/>
        </w:rPr>
        <w:t xml:space="preserve"> Реутов</w:t>
      </w: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Pr="00172E75">
        <w:rPr>
          <w:rFonts w:ascii="Times New Roman" w:eastAsia="Times New Roman" w:hAnsi="Times New Roman" w:cs="Times New Roman"/>
          <w:lang w:eastAsia="ru-RU"/>
        </w:rPr>
        <w:tab/>
      </w:r>
      <w:r w:rsidR="009E56D3" w:rsidRPr="00172E75">
        <w:rPr>
          <w:rFonts w:ascii="Times New Roman" w:eastAsia="Times New Roman" w:hAnsi="Times New Roman" w:cs="Times New Roman"/>
          <w:lang w:eastAsia="ru-RU"/>
        </w:rPr>
        <w:tab/>
      </w:r>
      <w:r w:rsidR="009E56D3" w:rsidRPr="00172E75">
        <w:rPr>
          <w:rFonts w:ascii="Times New Roman" w:eastAsia="Times New Roman" w:hAnsi="Times New Roman" w:cs="Times New Roman"/>
          <w:lang w:eastAsia="ru-RU"/>
        </w:rPr>
        <w:tab/>
      </w:r>
      <w:r w:rsidR="00FB72A4">
        <w:rPr>
          <w:rFonts w:ascii="Times New Roman" w:eastAsia="Times New Roman" w:hAnsi="Times New Roman" w:cs="Times New Roman"/>
          <w:lang w:eastAsia="ru-RU"/>
        </w:rPr>
        <w:tab/>
      </w:r>
      <w:r w:rsidR="009E56D3" w:rsidRPr="00172E75">
        <w:rPr>
          <w:rFonts w:ascii="Times New Roman" w:eastAsia="Times New Roman" w:hAnsi="Times New Roman" w:cs="Times New Roman"/>
          <w:lang w:eastAsia="ru-RU"/>
        </w:rPr>
        <w:tab/>
        <w:t>С.Г. Юров</w:t>
      </w: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B72A4" w:rsidRDefault="00FB72A4" w:rsidP="00FB72A4">
      <w:pPr>
        <w:pStyle w:val="a0"/>
        <w:rPr>
          <w:lang w:eastAsia="ru-RU"/>
        </w:rPr>
      </w:pPr>
    </w:p>
    <w:p w:rsidR="00FB72A4" w:rsidRPr="00FB72A4" w:rsidRDefault="00FB72A4" w:rsidP="00FB72A4">
      <w:pPr>
        <w:pStyle w:val="a0"/>
        <w:rPr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5DA0" w:rsidRPr="00172E75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04811" w:rsidRPr="00ED70AB" w:rsidRDefault="00A04811" w:rsidP="00ED70AB">
      <w:pPr>
        <w:pStyle w:val="a0"/>
        <w:rPr>
          <w:lang w:eastAsia="ru-RU"/>
        </w:rPr>
      </w:pPr>
    </w:p>
    <w:p w:rsidR="00075DA0" w:rsidRDefault="00075DA0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559D2" w:rsidRDefault="009559D2" w:rsidP="009559D2">
      <w:pPr>
        <w:pStyle w:val="a0"/>
        <w:rPr>
          <w:lang w:eastAsia="ru-RU"/>
        </w:rPr>
      </w:pPr>
    </w:p>
    <w:p w:rsidR="009559D2" w:rsidRDefault="009559D2" w:rsidP="009559D2">
      <w:pPr>
        <w:pStyle w:val="a0"/>
        <w:rPr>
          <w:lang w:eastAsia="ru-RU"/>
        </w:rPr>
      </w:pPr>
    </w:p>
    <w:p w:rsidR="009559D2" w:rsidRDefault="009559D2" w:rsidP="009559D2">
      <w:pPr>
        <w:pStyle w:val="a0"/>
        <w:rPr>
          <w:lang w:eastAsia="ru-RU"/>
        </w:rPr>
      </w:pPr>
    </w:p>
    <w:p w:rsidR="009559D2" w:rsidRDefault="009559D2" w:rsidP="009559D2">
      <w:pPr>
        <w:pStyle w:val="a0"/>
        <w:rPr>
          <w:lang w:eastAsia="ru-RU"/>
        </w:rPr>
      </w:pPr>
    </w:p>
    <w:p w:rsidR="009559D2" w:rsidRDefault="009559D2" w:rsidP="009559D2">
      <w:pPr>
        <w:pStyle w:val="a0"/>
        <w:rPr>
          <w:lang w:eastAsia="ru-RU"/>
        </w:rPr>
      </w:pPr>
    </w:p>
    <w:p w:rsidR="009559D2" w:rsidRDefault="009559D2" w:rsidP="009559D2">
      <w:pPr>
        <w:pStyle w:val="a0"/>
        <w:rPr>
          <w:lang w:eastAsia="ru-RU"/>
        </w:rPr>
      </w:pPr>
    </w:p>
    <w:p w:rsidR="009559D2" w:rsidRPr="009559D2" w:rsidRDefault="009559D2" w:rsidP="009559D2">
      <w:pPr>
        <w:pStyle w:val="a0"/>
        <w:rPr>
          <w:lang w:eastAsia="ru-RU"/>
        </w:rPr>
      </w:pPr>
      <w:bookmarkStart w:id="0" w:name="_GoBack"/>
      <w:bookmarkEnd w:id="0"/>
    </w:p>
    <w:p w:rsidR="00075DA0" w:rsidRDefault="00ED70AB" w:rsidP="00CE2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Принято Решением</w:t>
      </w:r>
    </w:p>
    <w:p w:rsidR="00ED70AB" w:rsidRDefault="00ED70AB" w:rsidP="00ED70AB">
      <w:pPr>
        <w:pStyle w:val="a0"/>
        <w:rPr>
          <w:lang w:eastAsia="ru-RU"/>
        </w:rPr>
      </w:pPr>
      <w:r>
        <w:rPr>
          <w:lang w:eastAsia="ru-RU"/>
        </w:rPr>
        <w:t>Совета депутатов</w:t>
      </w:r>
    </w:p>
    <w:p w:rsidR="00ED70AB" w:rsidRDefault="00ED70AB" w:rsidP="00ED70AB">
      <w:pPr>
        <w:pStyle w:val="a0"/>
        <w:rPr>
          <w:lang w:eastAsia="ru-RU"/>
        </w:rPr>
      </w:pPr>
      <w:r>
        <w:rPr>
          <w:lang w:eastAsia="ru-RU"/>
        </w:rPr>
        <w:t>города Реутов</w:t>
      </w:r>
    </w:p>
    <w:p w:rsidR="00124449" w:rsidRPr="00605A79" w:rsidRDefault="00ED70AB" w:rsidP="009559D2">
      <w:pPr>
        <w:pStyle w:val="a0"/>
        <w:rPr>
          <w:lang w:eastAsia="ru-RU"/>
        </w:rPr>
      </w:pPr>
      <w:r>
        <w:rPr>
          <w:lang w:eastAsia="ru-RU"/>
        </w:rPr>
        <w:t xml:space="preserve">от </w:t>
      </w:r>
      <w:r w:rsidR="009559D2">
        <w:rPr>
          <w:lang w:eastAsia="ru-RU"/>
        </w:rPr>
        <w:t>21.10.2015 № 173/31</w:t>
      </w:r>
    </w:p>
    <w:sectPr w:rsidR="00124449" w:rsidRPr="00605A79" w:rsidSect="00172E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D"/>
    <w:rsid w:val="00006FBC"/>
    <w:rsid w:val="000237FA"/>
    <w:rsid w:val="00075DA0"/>
    <w:rsid w:val="000A19DB"/>
    <w:rsid w:val="00124449"/>
    <w:rsid w:val="00172E75"/>
    <w:rsid w:val="001C6FE1"/>
    <w:rsid w:val="0046434D"/>
    <w:rsid w:val="004816BB"/>
    <w:rsid w:val="004C6BB0"/>
    <w:rsid w:val="00566BE0"/>
    <w:rsid w:val="005701D0"/>
    <w:rsid w:val="00605A79"/>
    <w:rsid w:val="00646BD0"/>
    <w:rsid w:val="00664CF9"/>
    <w:rsid w:val="00747CA1"/>
    <w:rsid w:val="007E3259"/>
    <w:rsid w:val="008173A1"/>
    <w:rsid w:val="008173BD"/>
    <w:rsid w:val="0093162D"/>
    <w:rsid w:val="009559D2"/>
    <w:rsid w:val="009607E3"/>
    <w:rsid w:val="009E56D3"/>
    <w:rsid w:val="00A04811"/>
    <w:rsid w:val="00A245A4"/>
    <w:rsid w:val="00AB1CBF"/>
    <w:rsid w:val="00AE250D"/>
    <w:rsid w:val="00B13814"/>
    <w:rsid w:val="00B877C2"/>
    <w:rsid w:val="00BE447F"/>
    <w:rsid w:val="00CE2F9D"/>
    <w:rsid w:val="00ED70AB"/>
    <w:rsid w:val="00FB72A4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73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173A1"/>
    <w:pPr>
      <w:spacing w:after="0"/>
    </w:pPr>
    <w:rPr>
      <w:rFonts w:ascii="Times New Roman" w:hAnsi="Times New Roman"/>
    </w:rPr>
  </w:style>
  <w:style w:type="character" w:styleId="a4">
    <w:name w:val="Hyperlink"/>
    <w:basedOn w:val="a1"/>
    <w:uiPriority w:val="99"/>
    <w:unhideWhenUsed/>
    <w:rsid w:val="008173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73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CA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47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73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173A1"/>
    <w:pPr>
      <w:spacing w:after="0"/>
    </w:pPr>
    <w:rPr>
      <w:rFonts w:ascii="Times New Roman" w:hAnsi="Times New Roman"/>
    </w:rPr>
  </w:style>
  <w:style w:type="character" w:styleId="a4">
    <w:name w:val="Hyperlink"/>
    <w:basedOn w:val="a1"/>
    <w:uiPriority w:val="99"/>
    <w:unhideWhenUsed/>
    <w:rsid w:val="008173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73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CA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47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E6C8-4411-4F41-86D8-FDAAB3BA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О. П.</dc:creator>
  <cp:lastModifiedBy>Шевченко Е.С.</cp:lastModifiedBy>
  <cp:revision>18</cp:revision>
  <cp:lastPrinted>2015-10-15T10:36:00Z</cp:lastPrinted>
  <dcterms:created xsi:type="dcterms:W3CDTF">2015-10-15T08:25:00Z</dcterms:created>
  <dcterms:modified xsi:type="dcterms:W3CDTF">2015-10-30T12:43:00Z</dcterms:modified>
</cp:coreProperties>
</file>